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213"/>
        <w:gridCol w:w="195"/>
        <w:gridCol w:w="72"/>
        <w:gridCol w:w="767"/>
        <w:gridCol w:w="809"/>
      </w:tblGrid>
      <w:tr w:rsidR="00B926A8" w:rsidRPr="00B926A8" w:rsidTr="00B926A8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926A8" w:rsidRPr="00B926A8" w:rsidRDefault="00B926A8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26A8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26A8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TRÁMITE O SERVICIO</w:t>
            </w:r>
          </w:p>
        </w:tc>
      </w:tr>
      <w:tr w:rsidR="00B91043" w:rsidRPr="00B926A8" w:rsidTr="00B926A8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91043" w:rsidRPr="00B926A8" w:rsidRDefault="00B926A8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B91043" w:rsidRPr="00B926A8" w:rsidTr="00B926A8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926A8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B91043" w:rsidRPr="00B926A8" w:rsidTr="003B6336">
        <w:trPr>
          <w:trHeight w:val="247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B91043" w:rsidRPr="00B926A8" w:rsidTr="00B926A8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B91043" w:rsidRPr="00B926A8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B926A8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B926A8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B91043" w:rsidRPr="00B926A8" w:rsidTr="00B926A8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B91043" w:rsidRPr="00B926A8" w:rsidTr="00B926A8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91043" w:rsidRPr="00B926A8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26A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B91043" w:rsidRPr="00B926A8" w:rsidTr="00B926A8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B91043" w:rsidRPr="00B926A8" w:rsidTr="00B926A8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B91043" w:rsidRPr="00B926A8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B91043" w:rsidRPr="00B926A8" w:rsidTr="00B926A8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B91043" w:rsidRPr="00B926A8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 xml:space="preserve">Acuerdo General No. 14/2013 DEL 10 DE MAYO DE 2013, Firmado por el  C. Procurador General de Justicia del Estado de Veracruz y publicado en la Gaceta Oficial </w:t>
            </w:r>
            <w:bookmarkStart w:id="0" w:name="_GoBack"/>
            <w:bookmarkEnd w:id="0"/>
            <w:r w:rsidRPr="00B926A8">
              <w:rPr>
                <w:rFonts w:ascii="Neo Sans Pro" w:hAnsi="Neo Sans Pro"/>
                <w:sz w:val="16"/>
                <w:szCs w:val="16"/>
              </w:rPr>
              <w:t>del día 10 de mayo de 2013.</w:t>
            </w: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366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B926A8" w:rsidRDefault="006927A2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B926A8" w:rsidTr="00B926A8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B91043" w:rsidRPr="00B926A8" w:rsidTr="00B926A8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91043" w:rsidRPr="00B926A8" w:rsidTr="003B6336">
        <w:trPr>
          <w:trHeight w:val="345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Justicia Alternativa 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91043" w:rsidRPr="00B926A8" w:rsidRDefault="00B91043" w:rsidP="00F9168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(789) 89 30273</w:t>
            </w:r>
          </w:p>
        </w:tc>
      </w:tr>
      <w:tr w:rsidR="00B91043" w:rsidRPr="00B926A8" w:rsidTr="00B926A8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91043" w:rsidRPr="00B926A8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Calle Gabino Barreda</w:t>
            </w:r>
            <w:r w:rsidRPr="00B926A8">
              <w:rPr>
                <w:rFonts w:ascii="Neo Sans Pro" w:hAnsi="Neo Sans Pro"/>
                <w:sz w:val="16"/>
                <w:szCs w:val="16"/>
              </w:rPr>
              <w:t xml:space="preserve"> No. 206 y 207, Colonia El Jagüey, C.P. 92126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B91043" w:rsidRPr="00B926A8" w:rsidTr="00B926A8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91043" w:rsidRPr="00B926A8" w:rsidTr="00B926A8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B91043" w:rsidRPr="00B926A8" w:rsidRDefault="001A4C39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B91043"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91043" w:rsidRPr="00B926A8" w:rsidTr="00B926A8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926A8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Calle Gabino Barreda No. 206 y 207, Col. El </w:t>
            </w:r>
            <w:r w:rsidRPr="00B926A8">
              <w:rPr>
                <w:rFonts w:ascii="Neo Sans Pro" w:hAnsi="Neo Sans Pro"/>
                <w:sz w:val="16"/>
                <w:szCs w:val="16"/>
              </w:rPr>
              <w:t>Jagüey, C.P. 92126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(789) 89 31120</w:t>
            </w:r>
          </w:p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91043" w:rsidRPr="00B926A8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u_integral3@outlook.com</w:t>
            </w:r>
          </w:p>
        </w:tc>
      </w:tr>
      <w:tr w:rsidR="006927A2" w:rsidRPr="00B926A8" w:rsidTr="00B926A8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Visitador</w:t>
            </w:r>
            <w:r w:rsidR="001A4C39" w:rsidRPr="00B926A8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927A2" w:rsidRPr="00B926A8" w:rsidRDefault="006927A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6927A2" w:rsidRPr="00B926A8" w:rsidTr="00B926A8">
        <w:trPr>
          <w:trHeight w:val="70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Contralor</w:t>
            </w:r>
            <w:r w:rsidR="001A4C39" w:rsidRPr="00B926A8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927A2" w:rsidRPr="00B926A8" w:rsidRDefault="006927A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B926A8" w:rsidTr="00B926A8">
        <w:trPr>
          <w:trHeight w:val="310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926A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B926A8" w:rsidTr="000056C5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6927A2" w:rsidRPr="00B926A8" w:rsidRDefault="006927A2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26A8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</w:tr>
    </w:tbl>
    <w:p w:rsidR="00B91043" w:rsidRDefault="00B91043"/>
    <w:p w:rsidR="00061303" w:rsidRPr="001A4C39" w:rsidRDefault="00061303" w:rsidP="009831CB"/>
    <w:sectPr w:rsidR="00061303" w:rsidRPr="001A4C39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A3" w:rsidRDefault="00F35FA3">
      <w:r>
        <w:separator/>
      </w:r>
    </w:p>
  </w:endnote>
  <w:endnote w:type="continuationSeparator" w:id="0">
    <w:p w:rsidR="00F35FA3" w:rsidRDefault="00F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A3" w:rsidRDefault="00F35FA3">
      <w:r>
        <w:separator/>
      </w:r>
    </w:p>
  </w:footnote>
  <w:footnote w:type="continuationSeparator" w:id="0">
    <w:p w:rsidR="00F35FA3" w:rsidRDefault="00F3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B926A8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A8" w:rsidRDefault="00B926A8" w:rsidP="00B926A8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A8" w:rsidRDefault="00B926A8" w:rsidP="00B926A8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926A8" w:rsidRDefault="00B926A8" w:rsidP="00B926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926A8" w:rsidRDefault="00B926A8" w:rsidP="00B926A8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926A8" w:rsidRDefault="00B926A8" w:rsidP="00B926A8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926A8" w:rsidRDefault="00B926A8" w:rsidP="00B926A8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B6336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9B3FA74" wp14:editId="451EEFE0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4C39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0481"/>
    <w:rsid w:val="007156F9"/>
    <w:rsid w:val="00715E9C"/>
    <w:rsid w:val="00716539"/>
    <w:rsid w:val="00716910"/>
    <w:rsid w:val="007249E9"/>
    <w:rsid w:val="007517D5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0777"/>
    <w:rsid w:val="009B4785"/>
    <w:rsid w:val="009B4CC3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26A8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0D7A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35FA3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11C8-1EB9-4E74-B1FB-87A69FA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2015-10-12T20:32:00Z</cp:lastPrinted>
  <dcterms:created xsi:type="dcterms:W3CDTF">2016-10-25T00:39:00Z</dcterms:created>
  <dcterms:modified xsi:type="dcterms:W3CDTF">2017-04-04T15:36:00Z</dcterms:modified>
</cp:coreProperties>
</file>